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A9" w:rsidRPr="00A40AAA" w:rsidRDefault="00A15AA9" w:rsidP="00A15AA9">
      <w:pPr>
        <w:ind w:left="5664" w:firstLine="708"/>
      </w:pPr>
      <w:r>
        <w:t xml:space="preserve">        </w:t>
      </w:r>
      <w:r w:rsidRPr="00A40AAA">
        <w:t xml:space="preserve">Sadki, dnia </w:t>
      </w:r>
      <w:r>
        <w:t>7.12.2015r.</w:t>
      </w:r>
    </w:p>
    <w:p w:rsidR="00A15AA9" w:rsidRDefault="00A15AA9" w:rsidP="00A15AA9">
      <w:pPr>
        <w:jc w:val="center"/>
        <w:rPr>
          <w:b/>
        </w:rPr>
      </w:pPr>
      <w:r>
        <w:rPr>
          <w:b/>
        </w:rPr>
        <w:t>OGŁOSZENIE</w:t>
      </w:r>
    </w:p>
    <w:p w:rsidR="00A15AA9" w:rsidRDefault="00A15AA9" w:rsidP="00A15AA9">
      <w:pPr>
        <w:jc w:val="both"/>
        <w:rPr>
          <w:b/>
        </w:rPr>
      </w:pPr>
      <w:r>
        <w:rPr>
          <w:b/>
        </w:rPr>
        <w:t>Wójt Gminy Sadki ogłasza nabór wniosków o dofinansowanie zadania dotyczącego demontażu , transportu i unieszkodliwiania odpadów zawierających azbest przewidzianych do realizacji w roku 2016 w związku z możliwością pozyskania środków z Wojewódzkiego Funduszu Ochrony Środowiska i Gospodarki Wodnej w Toruniu.</w:t>
      </w:r>
    </w:p>
    <w:p w:rsidR="00A15AA9" w:rsidRDefault="00A15AA9" w:rsidP="00A15AA9">
      <w:pPr>
        <w:jc w:val="both"/>
        <w:rPr>
          <w:u w:val="single"/>
        </w:rPr>
      </w:pPr>
      <w:r>
        <w:rPr>
          <w:u w:val="single"/>
        </w:rPr>
        <w:t>Do dofinansowania mogą zostać zgłoszone zadania realizowane :</w:t>
      </w:r>
    </w:p>
    <w:p w:rsidR="00A15AA9" w:rsidRDefault="00A15AA9" w:rsidP="00A15AA9">
      <w:pPr>
        <w:numPr>
          <w:ilvl w:val="0"/>
          <w:numId w:val="2"/>
        </w:numPr>
        <w:jc w:val="both"/>
      </w:pPr>
      <w:r>
        <w:t>na obiektach, których właścicielami są osoby fizyczne i prawne lub jednostki sektora finansów publicznych, kościoły i związki wyznaniowe oraz wspólnoty i spółdzielnie mieszkaniowe,</w:t>
      </w:r>
    </w:p>
    <w:p w:rsidR="00A15AA9" w:rsidRDefault="00A15AA9" w:rsidP="00A15AA9">
      <w:pPr>
        <w:numPr>
          <w:ilvl w:val="0"/>
          <w:numId w:val="2"/>
        </w:numPr>
        <w:jc w:val="both"/>
      </w:pPr>
      <w:r>
        <w:t>na obiektach użyteczności publicznej, których właścicielami są jednostki samorządu terytorialnego (placówki oświatowe  i  inne obiekty użyteczności publicznej będące własnością gminy),</w:t>
      </w:r>
    </w:p>
    <w:p w:rsidR="00A15AA9" w:rsidRDefault="00A15AA9" w:rsidP="00A15AA9">
      <w:pPr>
        <w:jc w:val="both"/>
      </w:pPr>
      <w:r>
        <w:t>Orientacyjny termin realizacji zadania kwiecień - październik 2016r.</w:t>
      </w:r>
    </w:p>
    <w:p w:rsidR="00A15AA9" w:rsidRDefault="00A15AA9" w:rsidP="00A15AA9">
      <w:pPr>
        <w:jc w:val="both"/>
      </w:pPr>
      <w:r>
        <w:t>DOFINANSOWANIE NIE OBEJMUJE KOSZTÓW NOWEGO POKRYCIA DACHOWEGO.</w:t>
      </w:r>
    </w:p>
    <w:p w:rsidR="00A15AA9" w:rsidRDefault="00A15AA9" w:rsidP="00A15AA9">
      <w:pPr>
        <w:jc w:val="both"/>
      </w:pPr>
      <w:r>
        <w:t>Zasady dofinansowania:</w:t>
      </w:r>
    </w:p>
    <w:p w:rsidR="00A15AA9" w:rsidRDefault="00A15AA9" w:rsidP="00A15AA9">
      <w:pPr>
        <w:numPr>
          <w:ilvl w:val="0"/>
          <w:numId w:val="3"/>
        </w:numPr>
        <w:jc w:val="both"/>
      </w:pPr>
      <w:r>
        <w:t>Gmina prowadzi nabór wniosków od potencjonalnych zainteresowanych właścicieli nieruchomości,</w:t>
      </w:r>
    </w:p>
    <w:p w:rsidR="00A15AA9" w:rsidRDefault="00A15AA9" w:rsidP="00A15AA9">
      <w:pPr>
        <w:numPr>
          <w:ilvl w:val="0"/>
          <w:numId w:val="3"/>
        </w:numPr>
        <w:jc w:val="both"/>
      </w:pPr>
      <w:r>
        <w:t>Gmina przygotowuje wniosek zbiorowy do Funduszu o przyznanie dotacji,</w:t>
      </w:r>
    </w:p>
    <w:p w:rsidR="00A15AA9" w:rsidRDefault="00A15AA9" w:rsidP="00A15AA9">
      <w:pPr>
        <w:numPr>
          <w:ilvl w:val="0"/>
          <w:numId w:val="3"/>
        </w:numPr>
        <w:jc w:val="both"/>
      </w:pPr>
      <w:r>
        <w:t>Gmina organizuje przetarg wyłaniający firmę demontującą i utylizującą odpady oraz reguluje kwestie finansowe z firmą,</w:t>
      </w:r>
    </w:p>
    <w:p w:rsidR="00A15AA9" w:rsidRDefault="00A15AA9" w:rsidP="00A15AA9">
      <w:pPr>
        <w:jc w:val="both"/>
      </w:pPr>
      <w:r>
        <w:t>W związku z powyższym osoby zainteresowane  skorzystaniem z dofinansowania proszone są o składanie wniosków wraz z niezbędnymi załącznikami (oświadczenie o przystąpieniu do realizacji zadania, kopia zgłoszenia lub pozwolenia na wymianę pokrycia dachowego wydane przez organ architektoniczno – budowlany, informację o wyrobach zawierających azbest).</w:t>
      </w:r>
    </w:p>
    <w:p w:rsidR="00A15AA9" w:rsidRPr="00A40AAA" w:rsidRDefault="00A15AA9" w:rsidP="00A15AA9">
      <w:pPr>
        <w:jc w:val="both"/>
        <w:rPr>
          <w:b/>
          <w:u w:val="single"/>
        </w:rPr>
      </w:pPr>
      <w:r>
        <w:t>Wnioski wraz załącznikami należy składać do dnia</w:t>
      </w:r>
      <w:r>
        <w:rPr>
          <w:b/>
        </w:rPr>
        <w:t xml:space="preserve"> </w:t>
      </w:r>
      <w:r>
        <w:rPr>
          <w:b/>
          <w:u w:val="single"/>
        </w:rPr>
        <w:t>5 lutego 2016</w:t>
      </w:r>
      <w:r w:rsidRPr="00A40AAA">
        <w:rPr>
          <w:b/>
          <w:u w:val="single"/>
        </w:rPr>
        <w:t>r. w Urzędzie Gminy w Sadkach pokój nr 22.</w:t>
      </w:r>
    </w:p>
    <w:p w:rsidR="00A15AA9" w:rsidRDefault="00A15AA9" w:rsidP="00A15AA9">
      <w:pPr>
        <w:jc w:val="both"/>
      </w:pPr>
      <w:r>
        <w:t>Więcej informacji moż</w:t>
      </w:r>
      <w:r w:rsidRPr="004100C7">
        <w:t>na uzyskać pod numerem telefonu :(52) 339-39-40 lub :(52) 339-39-60</w:t>
      </w:r>
      <w:r>
        <w:t xml:space="preserve"> oraz w siedzibie Urzędu Gminy Sadki, pokój nr 22 w godzinach pracy urzędu.</w:t>
      </w:r>
    </w:p>
    <w:p w:rsidR="00A15AA9" w:rsidRPr="00A40AAA" w:rsidRDefault="00A15AA9" w:rsidP="00A15AA9">
      <w:pPr>
        <w:jc w:val="both"/>
      </w:pPr>
      <w:r>
        <w:t xml:space="preserve">Druki wniosków oraz załączniki są dostępne w Urzędzie Gminy w Sadkach, pokój nr 22 oraz na stronie internetowej urzędu </w:t>
      </w:r>
      <w:hyperlink r:id="rId5" w:history="1">
        <w:r w:rsidRPr="00CC4EFE">
          <w:rPr>
            <w:rStyle w:val="Hipercze"/>
          </w:rPr>
          <w:t>www.sadki.pl</w:t>
        </w:r>
      </w:hyperlink>
      <w:r>
        <w:rPr>
          <w:u w:val="single"/>
        </w:rPr>
        <w:t xml:space="preserve">  - Informacje o </w:t>
      </w:r>
      <w:r w:rsidRPr="00295271">
        <w:rPr>
          <w:u w:val="single"/>
        </w:rPr>
        <w:t>gminie -</w:t>
      </w:r>
      <w:r>
        <w:rPr>
          <w:u w:val="single"/>
        </w:rPr>
        <w:t xml:space="preserve"> </w:t>
      </w:r>
      <w:r w:rsidRPr="00295271">
        <w:rPr>
          <w:u w:val="single"/>
        </w:rPr>
        <w:t>azbest.</w:t>
      </w:r>
    </w:p>
    <w:p w:rsidR="00A15AA9" w:rsidRPr="00F82A7E" w:rsidRDefault="00A15AA9" w:rsidP="00A15AA9">
      <w:pPr>
        <w:jc w:val="both"/>
      </w:pPr>
    </w:p>
    <w:p w:rsidR="00A15AA9" w:rsidRDefault="00A15AA9" w:rsidP="00A15AA9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411F2">
        <w:t>W</w:t>
      </w:r>
      <w:r>
        <w:t>ójt Gminy Sadki</w:t>
      </w:r>
    </w:p>
    <w:p w:rsidR="00A15AA9" w:rsidRPr="004411F2" w:rsidRDefault="00A15AA9" w:rsidP="00A15A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/-/ Dariusz Gryniewicz</w:t>
      </w:r>
    </w:p>
    <w:p w:rsidR="00543706" w:rsidRPr="00A15AA9" w:rsidRDefault="00543706" w:rsidP="00A15AA9">
      <w:bookmarkStart w:id="0" w:name="_GoBack"/>
      <w:bookmarkEnd w:id="0"/>
    </w:p>
    <w:sectPr w:rsidR="00543706" w:rsidRPr="00A15AA9" w:rsidSect="002F4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44294"/>
    <w:multiLevelType w:val="hybridMultilevel"/>
    <w:tmpl w:val="E0AA7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87CD5"/>
    <w:multiLevelType w:val="hybridMultilevel"/>
    <w:tmpl w:val="81DEA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514AD"/>
    <w:multiLevelType w:val="hybridMultilevel"/>
    <w:tmpl w:val="635A0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B5"/>
    <w:rsid w:val="00040592"/>
    <w:rsid w:val="004834B5"/>
    <w:rsid w:val="00543706"/>
    <w:rsid w:val="00A1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08752-69A4-4C73-8B70-A1C1FFE4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4B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34B5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A15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d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2015-12-07T11:47:00Z</dcterms:created>
  <dcterms:modified xsi:type="dcterms:W3CDTF">2015-12-07T11:47:00Z</dcterms:modified>
</cp:coreProperties>
</file>